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06094F">
      <w:pPr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3-14</w:t>
      </w: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d’INSCRIPTION À l’EXAMEN d’APTITUDE - REPRÉSENTANT EN DOUANE ENREGISTRÉ</w:t>
      </w:r>
    </w:p>
    <w:p w:rsidR="0006094F" w:rsidRDefault="001A396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Article R. 322-7 du code des douanes de la Nouvelle-Calédonie</w:t>
      </w:r>
    </w:p>
    <w:p w:rsidR="0006094F" w:rsidRDefault="0006094F">
      <w:pPr>
        <w:jc w:val="center"/>
        <w:rPr>
          <w:i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INSCRIPTION À l’EXAMEN d’APTITUDE DE REPRÉSENTANT EN DOUANE ENREGISTRÉ</w:t>
      </w:r>
    </w:p>
    <w:tbl>
      <w:tblPr>
        <w:tblStyle w:val="afff7"/>
        <w:tblW w:w="1021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9"/>
        <w:gridCol w:w="4097"/>
      </w:tblGrid>
      <w:tr w:rsidR="0006094F">
        <w:trPr>
          <w:cantSplit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Informations et coordonnées de la personne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à la Douane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réception : </w:t>
            </w:r>
          </w:p>
        </w:tc>
      </w:tr>
      <w:tr w:rsidR="0006094F">
        <w:trPr>
          <w:cantSplit/>
          <w:trHeight w:val="1683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1A3966">
            <w:bookmarkStart w:id="0" w:name="_heading=h.24ufcor" w:colFirst="0" w:colLast="0"/>
            <w:bookmarkEnd w:id="0"/>
            <w:r>
              <w:t>☐</w:t>
            </w:r>
            <w:r>
              <w:rPr>
                <w:sz w:val="24"/>
                <w:szCs w:val="24"/>
              </w:rPr>
              <w:t xml:space="preserve"> M.  </w:t>
            </w:r>
            <w:r>
              <w:t>☐</w:t>
            </w:r>
            <w:r>
              <w:rPr>
                <w:sz w:val="24"/>
                <w:szCs w:val="24"/>
              </w:rPr>
              <w:t xml:space="preserve"> Mme  Nom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1" w:name="_heading=h.jzpmwk" w:colFirst="0" w:colLast="0"/>
            <w:bookmarkEnd w:id="1"/>
            <w:r>
              <w:rPr>
                <w:sz w:val="24"/>
                <w:szCs w:val="24"/>
              </w:rPr>
              <w:t>Prénom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2" w:name="_heading=h.33zd5kd" w:colFirst="0" w:colLast="0"/>
            <w:bookmarkEnd w:id="2"/>
            <w:r>
              <w:rPr>
                <w:sz w:val="24"/>
                <w:szCs w:val="24"/>
              </w:rPr>
              <w:t>Nom marital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3" w:name="_heading=h.1j4nfs6" w:colFirst="0" w:colLast="0"/>
            <w:bookmarkEnd w:id="3"/>
            <w:r>
              <w:rPr>
                <w:sz w:val="24"/>
                <w:szCs w:val="24"/>
              </w:rPr>
              <w:t>Née le :       à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4" w:name="_heading=h.434ayfz" w:colFirst="0" w:colLast="0"/>
            <w:bookmarkEnd w:id="4"/>
            <w:r>
              <w:rPr>
                <w:sz w:val="24"/>
                <w:szCs w:val="24"/>
              </w:rPr>
              <w:t>N° du département :      </w:t>
            </w:r>
          </w:p>
          <w:p w:rsidR="0006094F" w:rsidRDefault="001A3966">
            <w:bookmarkStart w:id="5" w:name="_heading=h.2i9l8ns" w:colFirst="0" w:colLast="0"/>
            <w:bookmarkEnd w:id="5"/>
            <w:r>
              <w:rPr>
                <w:sz w:val="24"/>
                <w:szCs w:val="24"/>
              </w:rPr>
              <w:t>Nom de l’État pour les autres cas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6" w:name="_heading=h.xevivl" w:colFirst="0" w:colLast="0"/>
            <w:bookmarkEnd w:id="6"/>
            <w:r>
              <w:rPr>
                <w:sz w:val="24"/>
                <w:szCs w:val="24"/>
              </w:rPr>
              <w:t>Nationalité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7" w:name="_heading=h.3hej1je" w:colFirst="0" w:colLast="0"/>
            <w:bookmarkEnd w:id="7"/>
            <w:r>
              <w:rPr>
                <w:sz w:val="24"/>
                <w:szCs w:val="24"/>
              </w:rPr>
              <w:t>Adresse complète :      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  <w:p w:rsidR="0006094F" w:rsidRDefault="001A3966">
            <w:bookmarkStart w:id="8" w:name="_heading=h.1wjtbr7" w:colFirst="0" w:colLast="0"/>
            <w:bookmarkEnd w:id="8"/>
            <w:r>
              <w:rPr>
                <w:sz w:val="24"/>
                <w:szCs w:val="24"/>
              </w:rPr>
              <w:t>N° de téléphone :      </w:t>
            </w:r>
          </w:p>
          <w:p w:rsidR="0006094F" w:rsidRDefault="001A3966">
            <w:bookmarkStart w:id="9" w:name="_heading=h.4gjguf0" w:colFirst="0" w:colLast="0"/>
            <w:bookmarkEnd w:id="9"/>
            <w:r>
              <w:rPr>
                <w:sz w:val="24"/>
                <w:szCs w:val="24"/>
              </w:rPr>
              <w:t>Adresse courriel :     </w:t>
            </w: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094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both"/>
            </w:pPr>
            <w:bookmarkStart w:id="10" w:name="_heading=h.2vor4mt" w:colFirst="0" w:colLast="0"/>
            <w:bookmarkEnd w:id="10"/>
            <w:r>
              <w:t>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Souhaite m’inscrire à l’examen d’aptitude prévu au 7° de l’article </w:t>
            </w: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  <w:r>
              <w:rPr>
                <w:b/>
                <w:sz w:val="24"/>
                <w:szCs w:val="24"/>
              </w:rPr>
              <w:t xml:space="preserve">. 322-4 du code des douanes de la Nouvelle-Calédonie pour la session prévue le __/__/____ </w:t>
            </w:r>
            <w:r>
              <w:rPr>
                <w:i/>
                <w:sz w:val="24"/>
                <w:szCs w:val="24"/>
              </w:rPr>
              <w:t>(indiquer la date)</w:t>
            </w:r>
          </w:p>
          <w:p w:rsidR="0006094F" w:rsidRDefault="0006094F">
            <w:pPr>
              <w:rPr>
                <w:b/>
                <w:i/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06094F">
            <w:pPr>
              <w:rPr>
                <w:b/>
                <w:i/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Pièces à joindre lors de l’inscription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both"/>
            </w:pPr>
            <w:bookmarkStart w:id="11" w:name="_heading=h.1au1eum" w:colFirst="0" w:colLast="0"/>
            <w:bookmarkEnd w:id="11"/>
            <w:r>
              <w:t>☐</w:t>
            </w:r>
            <w:r>
              <w:rPr>
                <w:sz w:val="24"/>
                <w:szCs w:val="24"/>
              </w:rPr>
              <w:t>Copie recto-verso d’un titre d’identité en cours de validité</w:t>
            </w:r>
          </w:p>
          <w:p w:rsidR="0006094F" w:rsidRDefault="001A3966">
            <w:pPr>
              <w:jc w:val="both"/>
            </w:pPr>
            <w:bookmarkStart w:id="12" w:name="_heading=h.3utoxif" w:colFirst="0" w:colLast="0"/>
            <w:bookmarkEnd w:id="12"/>
            <w:r>
              <w:t>☐</w:t>
            </w:r>
            <w:r>
              <w:rPr>
                <w:sz w:val="24"/>
                <w:szCs w:val="24"/>
              </w:rPr>
              <w:t xml:space="preserve"> Justificatif de domicile de moins de 3 mois</w:t>
            </w:r>
          </w:p>
          <w:p w:rsidR="0006094F" w:rsidRDefault="001A3966">
            <w:bookmarkStart w:id="13" w:name="_heading=h.29yz7q8" w:colFirst="0" w:colLast="0"/>
            <w:bookmarkEnd w:id="13"/>
            <w:r>
              <w:t>☐</w:t>
            </w:r>
            <w:r>
              <w:rPr>
                <w:sz w:val="24"/>
                <w:szCs w:val="24"/>
              </w:rPr>
              <w:t xml:space="preserve"> Preuve du lien professionnel avec un représentant en douane enregistré (contrat de travail, etc.)</w:t>
            </w:r>
          </w:p>
        </w:tc>
      </w:tr>
      <w:tr w:rsidR="0006094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Engagement et signature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</w:tc>
      </w:tr>
      <w:tr w:rsidR="0006094F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both"/>
            </w:pPr>
            <w:bookmarkStart w:id="14" w:name="_heading=h.p49hy1" w:colFirst="0" w:colLast="0"/>
            <w:bookmarkEnd w:id="14"/>
            <w:r>
              <w:t>☐</w:t>
            </w:r>
            <w:r>
              <w:rPr>
                <w:sz w:val="24"/>
                <w:szCs w:val="24"/>
              </w:rPr>
              <w:t xml:space="preserve"> Je certifie sur l’honneur l’exactitude des renseignements ci-dessus</w:t>
            </w:r>
          </w:p>
        </w:tc>
      </w:tr>
      <w:tr w:rsidR="0006094F"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bookmarkStart w:id="15" w:name="_heading=h.393x0lu" w:colFirst="0" w:colLast="0"/>
            <w:bookmarkEnd w:id="15"/>
            <w:r>
              <w:rPr>
                <w:sz w:val="24"/>
                <w:szCs w:val="24"/>
              </w:rPr>
              <w:t>Fait à :      </w:t>
            </w:r>
          </w:p>
          <w:p w:rsidR="0006094F" w:rsidRDefault="001A3966">
            <w:bookmarkStart w:id="16" w:name="_heading=h.1o97atn" w:colFirst="0" w:colLast="0"/>
            <w:bookmarkEnd w:id="16"/>
            <w:r>
              <w:rPr>
                <w:sz w:val="24"/>
                <w:szCs w:val="24"/>
              </w:rPr>
              <w:t>Le :      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et nom</w:t>
            </w:r>
          </w:p>
          <w:p w:rsidR="0006094F" w:rsidRDefault="0006094F">
            <w:pPr>
              <w:jc w:val="center"/>
              <w:rPr>
                <w:sz w:val="24"/>
                <w:szCs w:val="24"/>
              </w:rPr>
            </w:pPr>
          </w:p>
          <w:p w:rsidR="0006094F" w:rsidRDefault="0006094F">
            <w:pPr>
              <w:jc w:val="center"/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</w:tc>
      </w:tr>
    </w:tbl>
    <w:p w:rsidR="0006094F" w:rsidRDefault="0006094F">
      <w:pPr>
        <w:jc w:val="center"/>
        <w:rPr>
          <w:i/>
          <w:sz w:val="24"/>
          <w:szCs w:val="24"/>
        </w:rPr>
      </w:pPr>
    </w:p>
    <w:p w:rsidR="0006094F" w:rsidRDefault="001A3966" w:rsidP="00A361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both"/>
      </w:pPr>
      <w:r>
        <w:rPr>
          <w:b/>
          <w:sz w:val="24"/>
          <w:szCs w:val="24"/>
        </w:rPr>
        <w:t xml:space="preserve">Avertissement : </w:t>
      </w:r>
      <w:r>
        <w:rPr>
          <w:sz w:val="24"/>
          <w:szCs w:val="24"/>
        </w:rPr>
        <w:t>l’article 441-6 du code pénal punit de deux ans d’emprisonnement et de 30 000 € d’amende le fait de se faire délivrer indûment par une administration publique, par quelque moyen frauduleux que ce soit, un document destiné à constater un droit, une identité ou une qualité ou à accorder une autorisation.</w:t>
      </w:r>
      <w:bookmarkStart w:id="17" w:name="_GoBack"/>
      <w:bookmarkEnd w:id="17"/>
    </w:p>
    <w:sectPr w:rsidR="0006094F">
      <w:headerReference w:type="default" r:id="rId10"/>
      <w:headerReference w:type="first" r:id="rId11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6094F"/>
    <w:rsid w:val="001A3966"/>
    <w:rsid w:val="001D4D66"/>
    <w:rsid w:val="009515FB"/>
    <w:rsid w:val="00A36166"/>
    <w:rsid w:val="00E25EB6"/>
    <w:rsid w:val="00FD40D8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503CE09-F808-4C92-91FD-F4C4D75E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2023-01-24T04:51:00Z</dcterms:created>
  <dcterms:modified xsi:type="dcterms:W3CDTF">2023-01-24T05:14:00Z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